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781" w:rsidRDefault="00E57923" w:rsidP="00E57923">
      <w:pPr>
        <w:contextualSpacing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714375" cy="7810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81">
        <w:rPr>
          <w:b/>
          <w:color w:val="000000"/>
          <w:sz w:val="32"/>
          <w:szCs w:val="32"/>
        </w:rPr>
        <w:t xml:space="preserve">       </w:t>
      </w: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571500" cy="685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81">
        <w:rPr>
          <w:b/>
          <w:color w:val="000000"/>
          <w:sz w:val="32"/>
          <w:szCs w:val="32"/>
        </w:rPr>
        <w:t xml:space="preserve">      </w:t>
      </w: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1085850" cy="1123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81">
        <w:rPr>
          <w:b/>
          <w:color w:val="000000"/>
          <w:sz w:val="32"/>
          <w:szCs w:val="32"/>
        </w:rPr>
        <w:t xml:space="preserve">      </w:t>
      </w:r>
      <w:r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704850" cy="7905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81" w:rsidRDefault="00320781" w:rsidP="00E610A3">
      <w:pPr>
        <w:ind w:firstLine="708"/>
        <w:contextualSpacing/>
        <w:jc w:val="center"/>
        <w:rPr>
          <w:b/>
          <w:color w:val="000000"/>
          <w:sz w:val="32"/>
          <w:szCs w:val="32"/>
        </w:rPr>
      </w:pPr>
    </w:p>
    <w:p w:rsidR="00320781" w:rsidRPr="00E57923" w:rsidRDefault="00320781" w:rsidP="00E610A3">
      <w:pPr>
        <w:ind w:firstLine="708"/>
        <w:contextualSpacing/>
        <w:jc w:val="center"/>
        <w:rPr>
          <w:rFonts w:ascii="Arial" w:hAnsi="Arial"/>
          <w:b/>
          <w:szCs w:val="32"/>
        </w:rPr>
      </w:pPr>
      <w:r w:rsidRPr="00E57923">
        <w:rPr>
          <w:rFonts w:ascii="Arial" w:hAnsi="Arial"/>
          <w:b/>
          <w:szCs w:val="32"/>
        </w:rPr>
        <w:t>REGULAMIN</w:t>
      </w:r>
    </w:p>
    <w:p w:rsidR="00320781" w:rsidRPr="00E57923" w:rsidRDefault="00320781" w:rsidP="00E610A3">
      <w:pPr>
        <w:ind w:left="1068"/>
        <w:contextualSpacing/>
        <w:jc w:val="center"/>
        <w:rPr>
          <w:rFonts w:ascii="Arial" w:hAnsi="Arial"/>
          <w:b/>
          <w:szCs w:val="32"/>
        </w:rPr>
      </w:pPr>
      <w:r w:rsidRPr="00E57923">
        <w:rPr>
          <w:rFonts w:ascii="Arial" w:hAnsi="Arial"/>
          <w:b/>
          <w:szCs w:val="32"/>
        </w:rPr>
        <w:t>7. WRZEŚNIOWEGO RAJDU PAMIĘCI</w:t>
      </w:r>
    </w:p>
    <w:p w:rsidR="00320781" w:rsidRPr="00E57923" w:rsidRDefault="00320781" w:rsidP="00E610A3">
      <w:pPr>
        <w:contextualSpacing/>
        <w:jc w:val="center"/>
        <w:rPr>
          <w:rFonts w:ascii="Arial" w:hAnsi="Arial"/>
          <w:b/>
          <w:szCs w:val="32"/>
        </w:rPr>
      </w:pPr>
      <w:r w:rsidRPr="00E57923">
        <w:rPr>
          <w:rFonts w:ascii="Arial" w:hAnsi="Arial"/>
          <w:b/>
          <w:szCs w:val="32"/>
        </w:rPr>
        <w:t xml:space="preserve">         20.09.2014 r.</w:t>
      </w:r>
    </w:p>
    <w:p w:rsidR="00320781" w:rsidRPr="000739EB" w:rsidRDefault="00320781" w:rsidP="00E610A3">
      <w:pPr>
        <w:contextualSpacing/>
        <w:jc w:val="center"/>
        <w:rPr>
          <w:rFonts w:ascii="Arial" w:hAnsi="Arial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bCs/>
          <w:szCs w:val="28"/>
        </w:rPr>
      </w:pPr>
      <w:r w:rsidRPr="000739EB">
        <w:rPr>
          <w:rFonts w:ascii="Arial" w:hAnsi="Arial"/>
          <w:szCs w:val="28"/>
        </w:rPr>
        <w:t>INFORMACJE OGÓLNE</w:t>
      </w:r>
    </w:p>
    <w:p w:rsidR="00320781" w:rsidRDefault="00320781" w:rsidP="00E610A3">
      <w:pPr>
        <w:pStyle w:val="Tekstpodstawowywcity2"/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Rajd pieszy ma na celu propagowanie wiedzy historyczno-krajoznawczej dotyczącej terenu miasta i gminy Serock oraz zdrowego stylu życia. Przedsięwzięcie jest skierowane do uczniów, rodzin, dorosłych mieszkańców gminy oraz wszystkich innych chętnych. Rajd zostanie przeprowadzony dwutorowo: współzawodnictwo drużynowe  (nagroda główna – puchar, za 1., 2.</w:t>
      </w:r>
      <w:r w:rsidR="00861A71">
        <w:rPr>
          <w:rFonts w:ascii="Arial" w:hAnsi="Arial"/>
        </w:rPr>
        <w:t xml:space="preserve">          </w:t>
      </w:r>
      <w:r w:rsidR="009570F9">
        <w:rPr>
          <w:rFonts w:ascii="Arial" w:hAnsi="Arial"/>
        </w:rPr>
        <w:t xml:space="preserve">     </w:t>
      </w:r>
      <w:r w:rsidRPr="000739EB">
        <w:rPr>
          <w:rFonts w:ascii="Arial" w:hAnsi="Arial"/>
        </w:rPr>
        <w:t xml:space="preserve"> i 3. miejsce i dyplomy, pozostali – certyfikaty piechura) oraz „swobodny przemarsz” (certyfikaty piechura).</w:t>
      </w:r>
    </w:p>
    <w:p w:rsidR="00320781" w:rsidRPr="000739EB" w:rsidRDefault="00320781" w:rsidP="00E610A3">
      <w:pPr>
        <w:pStyle w:val="Tekstpodstawowywcity2"/>
        <w:spacing w:line="240" w:lineRule="auto"/>
        <w:contextualSpacing/>
        <w:rPr>
          <w:rFonts w:ascii="Arial" w:hAnsi="Arial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szCs w:val="28"/>
        </w:rPr>
      </w:pPr>
      <w:r w:rsidRPr="000739EB">
        <w:rPr>
          <w:rFonts w:ascii="Arial" w:hAnsi="Arial"/>
          <w:szCs w:val="28"/>
        </w:rPr>
        <w:t>ORGANIZATORZY</w:t>
      </w:r>
    </w:p>
    <w:p w:rsidR="00320781" w:rsidRPr="000739EB" w:rsidRDefault="0032078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Urząd Miasta i Gminy Serock</w:t>
      </w:r>
    </w:p>
    <w:p w:rsidR="00320781" w:rsidRPr="000739EB" w:rsidRDefault="0032078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Stowarzyszenie „Nasze Zegrze”</w:t>
      </w:r>
    </w:p>
    <w:p w:rsidR="00320781" w:rsidRPr="000739EB" w:rsidRDefault="0032078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Oddział Zegrze Światowego Związku Polskich Żołnierzy Łączności</w:t>
      </w:r>
    </w:p>
    <w:p w:rsidR="00320781" w:rsidRDefault="00320781" w:rsidP="00E610A3">
      <w:pPr>
        <w:numPr>
          <w:ilvl w:val="0"/>
          <w:numId w:val="13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Ośrodek Sportu i Rekreacji w Serocku</w:t>
      </w:r>
    </w:p>
    <w:p w:rsidR="00320781" w:rsidRPr="000739EB" w:rsidRDefault="00320781" w:rsidP="008F00C3">
      <w:pPr>
        <w:ind w:left="360"/>
        <w:contextualSpacing/>
        <w:jc w:val="both"/>
        <w:rPr>
          <w:rFonts w:ascii="Arial" w:hAnsi="Arial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szCs w:val="28"/>
        </w:rPr>
      </w:pPr>
      <w:r w:rsidRPr="000739EB">
        <w:rPr>
          <w:rFonts w:ascii="Arial" w:hAnsi="Arial"/>
          <w:szCs w:val="28"/>
        </w:rPr>
        <w:t>DATA I MIEJSCA PRZEPROWADZENIA</w:t>
      </w:r>
    </w:p>
    <w:p w:rsidR="00320781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Termin: </w:t>
      </w:r>
      <w:r>
        <w:rPr>
          <w:rFonts w:ascii="Arial" w:hAnsi="Arial"/>
        </w:rPr>
        <w:t>20.09.2014</w:t>
      </w:r>
      <w:r w:rsidRPr="000739EB">
        <w:rPr>
          <w:rFonts w:ascii="Arial" w:hAnsi="Arial"/>
        </w:rPr>
        <w:t xml:space="preserve"> r., początek rajdu godz. 10.00 (trasa nr</w:t>
      </w:r>
      <w:r>
        <w:rPr>
          <w:rFonts w:ascii="Arial" w:hAnsi="Arial"/>
        </w:rPr>
        <w:t xml:space="preserve"> 1 i 2), 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  <w:r>
        <w:rPr>
          <w:rFonts w:ascii="Arial" w:hAnsi="Arial"/>
        </w:rPr>
        <w:t>zakończenie rajdu ok. godz. 14</w:t>
      </w:r>
      <w:r w:rsidRPr="000739EB">
        <w:rPr>
          <w:rFonts w:ascii="Arial" w:hAnsi="Arial"/>
        </w:rPr>
        <w:t>.00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Trasy rajdu:</w:t>
      </w:r>
    </w:p>
    <w:p w:rsidR="00320781" w:rsidRPr="000739EB" w:rsidRDefault="00320781" w:rsidP="00E610A3">
      <w:pPr>
        <w:numPr>
          <w:ilvl w:val="0"/>
          <w:numId w:val="19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nr 1 Zegrze – Jadwisin – Zegrzynek – Serock (brzegiem Zalewu Zegrzyńskiego)</w:t>
      </w:r>
    </w:p>
    <w:p w:rsidR="00320781" w:rsidRPr="000739EB" w:rsidRDefault="00320781" w:rsidP="00E610A3">
      <w:pPr>
        <w:ind w:left="72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Trasę zabezpiecza organizacyjnie Oddział Zegrze Światowego Związku Polskich Żołnierzy Łączności (6 osób);</w:t>
      </w:r>
    </w:p>
    <w:p w:rsidR="00320781" w:rsidRPr="000739EB" w:rsidRDefault="00320781" w:rsidP="00E610A3">
      <w:pPr>
        <w:numPr>
          <w:ilvl w:val="0"/>
          <w:numId w:val="19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nr 2 Wola Kiełpińska </w:t>
      </w:r>
      <w:r w:rsidR="00861A71">
        <w:rPr>
          <w:rFonts w:ascii="Arial" w:hAnsi="Arial"/>
        </w:rPr>
        <w:t>–</w:t>
      </w:r>
      <w:r w:rsidR="00965F68">
        <w:rPr>
          <w:rFonts w:ascii="Arial" w:hAnsi="Arial"/>
        </w:rPr>
        <w:t xml:space="preserve"> </w:t>
      </w:r>
      <w:r w:rsidR="00861A71">
        <w:rPr>
          <w:rFonts w:ascii="Arial" w:hAnsi="Arial"/>
        </w:rPr>
        <w:t xml:space="preserve">Szadki </w:t>
      </w:r>
      <w:r w:rsidR="00965F68">
        <w:rPr>
          <w:rFonts w:ascii="Arial" w:hAnsi="Arial"/>
        </w:rPr>
        <w:t>-</w:t>
      </w:r>
      <w:r w:rsidR="00861A71">
        <w:rPr>
          <w:rFonts w:ascii="Arial" w:hAnsi="Arial"/>
        </w:rPr>
        <w:t xml:space="preserve"> Wola </w:t>
      </w:r>
      <w:proofErr w:type="spellStart"/>
      <w:r w:rsidR="00861A71">
        <w:rPr>
          <w:rFonts w:ascii="Arial" w:hAnsi="Arial"/>
        </w:rPr>
        <w:t>Smolana</w:t>
      </w:r>
      <w:proofErr w:type="spellEnd"/>
      <w:r w:rsidR="00861A71">
        <w:rPr>
          <w:rFonts w:ascii="Arial" w:hAnsi="Arial"/>
        </w:rPr>
        <w:t xml:space="preserve"> – Dębinki -</w:t>
      </w:r>
      <w:r w:rsidRPr="000739EB">
        <w:rPr>
          <w:rFonts w:ascii="Arial" w:hAnsi="Arial"/>
        </w:rPr>
        <w:t xml:space="preserve"> </w:t>
      </w:r>
      <w:r w:rsidR="00861A71">
        <w:rPr>
          <w:rFonts w:ascii="Arial" w:hAnsi="Arial"/>
        </w:rPr>
        <w:t xml:space="preserve"> </w:t>
      </w:r>
      <w:r w:rsidRPr="000739EB">
        <w:rPr>
          <w:rFonts w:ascii="Arial" w:hAnsi="Arial"/>
        </w:rPr>
        <w:t>Moczydło - Serock</w:t>
      </w:r>
    </w:p>
    <w:p w:rsidR="00320781" w:rsidRDefault="00320781" w:rsidP="00E610A3">
      <w:pPr>
        <w:ind w:left="72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Trasę zabezpiecza organizacyjnie stowarzyszenie „Nasze Zegrze” (6 osób);</w:t>
      </w:r>
    </w:p>
    <w:p w:rsidR="00320781" w:rsidRPr="000739EB" w:rsidRDefault="00320781" w:rsidP="00E610A3">
      <w:pPr>
        <w:ind w:left="720"/>
        <w:contextualSpacing/>
        <w:jc w:val="both"/>
        <w:rPr>
          <w:rFonts w:ascii="Arial" w:hAnsi="Arial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szCs w:val="28"/>
        </w:rPr>
      </w:pPr>
      <w:r w:rsidRPr="000739EB">
        <w:rPr>
          <w:rFonts w:ascii="Arial" w:hAnsi="Arial"/>
          <w:szCs w:val="28"/>
        </w:rPr>
        <w:t xml:space="preserve">UCZESTNICY </w:t>
      </w:r>
    </w:p>
    <w:p w:rsidR="00320781" w:rsidRPr="000739EB" w:rsidRDefault="00320781" w:rsidP="00E610A3">
      <w:pPr>
        <w:ind w:firstLine="357"/>
        <w:contextualSpacing/>
        <w:rPr>
          <w:rFonts w:ascii="Arial" w:hAnsi="Arial"/>
        </w:rPr>
      </w:pPr>
      <w:r w:rsidRPr="000739EB">
        <w:rPr>
          <w:rFonts w:ascii="Arial" w:hAnsi="Arial"/>
        </w:rPr>
        <w:t>Uczestnicy:</w:t>
      </w:r>
    </w:p>
    <w:p w:rsidR="00320781" w:rsidRPr="000739EB" w:rsidRDefault="00320781" w:rsidP="00E610A3">
      <w:pPr>
        <w:numPr>
          <w:ilvl w:val="0"/>
          <w:numId w:val="18"/>
        </w:numPr>
        <w:contextualSpacing/>
        <w:rPr>
          <w:rFonts w:ascii="Arial" w:hAnsi="Arial"/>
        </w:rPr>
      </w:pPr>
      <w:r w:rsidRPr="000739EB">
        <w:rPr>
          <w:rFonts w:ascii="Arial" w:hAnsi="Arial"/>
        </w:rPr>
        <w:t>Współzawodnictwo drużynowe: 3 osoby: kapitan i 2 członków.</w:t>
      </w:r>
    </w:p>
    <w:p w:rsidR="00320781" w:rsidRPr="000739EB" w:rsidRDefault="00320781" w:rsidP="00E610A3">
      <w:pPr>
        <w:numPr>
          <w:ilvl w:val="0"/>
          <w:numId w:val="18"/>
        </w:numPr>
        <w:contextualSpacing/>
        <w:rPr>
          <w:rFonts w:ascii="Arial" w:hAnsi="Arial"/>
        </w:rPr>
      </w:pPr>
      <w:r w:rsidRPr="000739EB">
        <w:rPr>
          <w:rFonts w:ascii="Arial" w:hAnsi="Arial"/>
        </w:rPr>
        <w:t>Swobodny przemarsz: bez ograniczeń (osobom niepełnoletnim muszą towarzyszyć dorośli)</w:t>
      </w:r>
    </w:p>
    <w:p w:rsidR="00320781" w:rsidRPr="000739EB" w:rsidRDefault="0032078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Kategorie (dotyczy tylko współzawodnictwa drużynowego)</w:t>
      </w:r>
    </w:p>
    <w:p w:rsidR="00320781" w:rsidRPr="000739EB" w:rsidRDefault="0032078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1) kategoria – „uczniowie gimnazjów”</w:t>
      </w:r>
      <w:r w:rsidR="00565585">
        <w:rPr>
          <w:rFonts w:ascii="Arial" w:hAnsi="Arial"/>
        </w:rPr>
        <w:t xml:space="preserve"> i ,,szkoły ponadgimnazjalnej”</w:t>
      </w:r>
      <w:r w:rsidRPr="000739EB">
        <w:rPr>
          <w:rFonts w:ascii="Arial" w:hAnsi="Arial"/>
        </w:rPr>
        <w:t xml:space="preserve"> – trasa nr 2</w:t>
      </w:r>
    </w:p>
    <w:p w:rsidR="00320781" w:rsidRPr="000739EB" w:rsidRDefault="0032078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-  drużyny gimnazjum w Zegrzu</w:t>
      </w:r>
    </w:p>
    <w:p w:rsidR="00320781" w:rsidRPr="000739EB" w:rsidRDefault="0032078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-  drużyny gimnazjum w Serocku</w:t>
      </w:r>
    </w:p>
    <w:p w:rsidR="00320781" w:rsidRDefault="0032078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</w:rPr>
        <w:t>-  drużyny gimnazjum w Woli Kiełpińskiej</w:t>
      </w:r>
    </w:p>
    <w:p w:rsidR="00565585" w:rsidRPr="000739EB" w:rsidRDefault="00565585" w:rsidP="00E610A3">
      <w:pPr>
        <w:ind w:left="360"/>
        <w:contextualSpacing/>
        <w:rPr>
          <w:rFonts w:ascii="Arial" w:hAnsi="Arial"/>
        </w:rPr>
      </w:pPr>
      <w:r>
        <w:rPr>
          <w:rFonts w:ascii="Arial" w:hAnsi="Arial"/>
        </w:rPr>
        <w:t>-  drużyny PZSP w Serocku</w:t>
      </w:r>
    </w:p>
    <w:p w:rsidR="00320781" w:rsidRPr="000739EB" w:rsidRDefault="00320781" w:rsidP="00E610A3">
      <w:pPr>
        <w:ind w:left="360"/>
        <w:contextualSpacing/>
        <w:rPr>
          <w:rFonts w:ascii="Arial" w:hAnsi="Arial"/>
        </w:rPr>
      </w:pPr>
      <w:r w:rsidRPr="000739EB">
        <w:rPr>
          <w:rFonts w:ascii="Arial" w:hAnsi="Arial"/>
          <w:bCs/>
        </w:rPr>
        <w:t>Drużynom uczniowskim towarzyszą opiekunowie (nie wchodzą w skład drużyn).</w:t>
      </w:r>
    </w:p>
    <w:p w:rsidR="00320781" w:rsidRPr="000739EB" w:rsidRDefault="00565585" w:rsidP="00E610A3">
      <w:pPr>
        <w:ind w:firstLine="360"/>
        <w:contextualSpacing/>
        <w:jc w:val="both"/>
        <w:rPr>
          <w:rFonts w:ascii="Arial" w:hAnsi="Arial"/>
        </w:rPr>
      </w:pPr>
      <w:r>
        <w:rPr>
          <w:rFonts w:ascii="Arial" w:hAnsi="Arial"/>
        </w:rPr>
        <w:t>2</w:t>
      </w:r>
      <w:r w:rsidR="00320781" w:rsidRPr="000739EB">
        <w:rPr>
          <w:rFonts w:ascii="Arial" w:hAnsi="Arial"/>
        </w:rPr>
        <w:t>)</w:t>
      </w:r>
      <w:r w:rsidR="00320781">
        <w:rPr>
          <w:rFonts w:ascii="Arial" w:hAnsi="Arial"/>
        </w:rPr>
        <w:t xml:space="preserve"> kategoria – „ope</w:t>
      </w:r>
      <w:r w:rsidR="007C3D58">
        <w:rPr>
          <w:rFonts w:ascii="Arial" w:hAnsi="Arial"/>
        </w:rPr>
        <w:t>n” – trasa nr</w:t>
      </w:r>
      <w:r w:rsidR="00320781">
        <w:rPr>
          <w:rFonts w:ascii="Arial" w:hAnsi="Arial"/>
        </w:rPr>
        <w:t xml:space="preserve"> 2</w:t>
      </w:r>
    </w:p>
    <w:p w:rsidR="00320781" w:rsidRPr="000739EB" w:rsidRDefault="0032078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-  rodziny, przyjaciele, znajomi (przynajmniej jedna osoba dorosła – kapitan drużyny) </w:t>
      </w:r>
    </w:p>
    <w:p w:rsidR="00320781" w:rsidRPr="000739EB" w:rsidRDefault="00565585" w:rsidP="00E610A3">
      <w:pPr>
        <w:ind w:firstLine="360"/>
        <w:contextualSpacing/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320781" w:rsidRPr="000739EB">
        <w:rPr>
          <w:rFonts w:ascii="Arial" w:hAnsi="Arial"/>
        </w:rPr>
        <w:t>) kategoria – „seniorzy” – trasa nr 1</w:t>
      </w:r>
    </w:p>
    <w:p w:rsidR="00320781" w:rsidRPr="000739EB" w:rsidRDefault="00413DE5" w:rsidP="00E610A3">
      <w:pPr>
        <w:ind w:firstLine="360"/>
        <w:contextualSpacing/>
        <w:jc w:val="both"/>
        <w:rPr>
          <w:rFonts w:ascii="Arial" w:hAnsi="Arial"/>
        </w:rPr>
      </w:pPr>
      <w:r>
        <w:rPr>
          <w:rFonts w:ascii="Arial" w:hAnsi="Arial"/>
        </w:rPr>
        <w:t>- osoby powyżej 5</w:t>
      </w:r>
      <w:r w:rsidR="00320781" w:rsidRPr="000739EB">
        <w:rPr>
          <w:rFonts w:ascii="Arial" w:hAnsi="Arial"/>
        </w:rPr>
        <w:t>0. roku życia</w:t>
      </w:r>
    </w:p>
    <w:p w:rsidR="00320781" w:rsidRPr="000739EB" w:rsidRDefault="00565585" w:rsidP="00E610A3">
      <w:pPr>
        <w:ind w:firstLine="360"/>
        <w:contextualSpacing/>
        <w:jc w:val="both"/>
        <w:rPr>
          <w:rFonts w:ascii="Arial" w:hAnsi="Arial"/>
        </w:rPr>
      </w:pPr>
      <w:r>
        <w:rPr>
          <w:rFonts w:ascii="Arial" w:hAnsi="Arial"/>
        </w:rPr>
        <w:t>4</w:t>
      </w:r>
      <w:r w:rsidR="00320781" w:rsidRPr="000739EB">
        <w:rPr>
          <w:rFonts w:ascii="Arial" w:hAnsi="Arial"/>
        </w:rPr>
        <w:t>) kategoria – „służby mundurowe” – trasa nr 1</w:t>
      </w:r>
    </w:p>
    <w:p w:rsidR="00320781" w:rsidRPr="000739EB" w:rsidRDefault="00320781" w:rsidP="00E610A3">
      <w:pPr>
        <w:ind w:firstLine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- drużyny z formacji mundurowych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     Kapitan drużyny (jeden z członków) musi posiadać telefon komórkowy.</w:t>
      </w:r>
    </w:p>
    <w:p w:rsidR="00320781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lastRenderedPageBreak/>
        <w:t>Osoby chcące wziąć udział w „swobodnym przemarszu” mają prawo wyboru trasy rajdu.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szCs w:val="28"/>
        </w:rPr>
      </w:pPr>
      <w:r w:rsidRPr="000739EB">
        <w:rPr>
          <w:rFonts w:ascii="Arial" w:hAnsi="Arial"/>
          <w:szCs w:val="28"/>
        </w:rPr>
        <w:t>ZGŁOSZENIE UCZESTNICTWA W RAJDZIE</w:t>
      </w:r>
    </w:p>
    <w:p w:rsidR="00320781" w:rsidRPr="000739EB" w:rsidRDefault="00320781" w:rsidP="000739EB">
      <w:pPr>
        <w:ind w:left="360"/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 xml:space="preserve">Zgłoszenie uczestnictwa w rajdzie (na odpowiednim formularzu – do pobrania) powinno zostać dostarczone osobiście, wpłynąć pocztą, faksem lub mailem do dnia </w:t>
      </w:r>
      <w:r>
        <w:rPr>
          <w:rFonts w:ascii="Arial" w:hAnsi="Arial"/>
        </w:rPr>
        <w:t>15.09.2014</w:t>
      </w:r>
      <w:r w:rsidRPr="000739EB">
        <w:rPr>
          <w:rFonts w:ascii="Arial" w:hAnsi="Arial"/>
        </w:rPr>
        <w:t xml:space="preserve"> r. na adres: </w:t>
      </w:r>
    </w:p>
    <w:p w:rsidR="00320781" w:rsidRPr="000739EB" w:rsidRDefault="00320781" w:rsidP="00E610A3">
      <w:pPr>
        <w:ind w:firstLine="360"/>
        <w:contextualSpacing/>
        <w:jc w:val="both"/>
        <w:rPr>
          <w:rFonts w:ascii="Arial" w:hAnsi="Arial"/>
          <w:lang w:val="en-US"/>
        </w:rPr>
      </w:pPr>
      <w:r w:rsidRPr="000739EB">
        <w:rPr>
          <w:rFonts w:ascii="Arial" w:hAnsi="Arial"/>
        </w:rPr>
        <w:t xml:space="preserve">Ośrodek Sportu i Rekreacji w Serocku, ul. </w:t>
      </w:r>
      <w:proofErr w:type="spellStart"/>
      <w:r w:rsidRPr="000739EB">
        <w:rPr>
          <w:rFonts w:ascii="Arial" w:hAnsi="Arial"/>
          <w:lang w:val="en-US"/>
        </w:rPr>
        <w:t>Pułtuska</w:t>
      </w:r>
      <w:proofErr w:type="spellEnd"/>
      <w:r w:rsidRPr="000739EB">
        <w:rPr>
          <w:rFonts w:ascii="Arial" w:hAnsi="Arial"/>
          <w:lang w:val="en-US"/>
        </w:rPr>
        <w:t xml:space="preserve"> 47, 05-140 </w:t>
      </w:r>
      <w:proofErr w:type="spellStart"/>
      <w:r w:rsidRPr="000739EB">
        <w:rPr>
          <w:rFonts w:ascii="Arial" w:hAnsi="Arial"/>
          <w:lang w:val="en-US"/>
        </w:rPr>
        <w:t>Serock</w:t>
      </w:r>
      <w:proofErr w:type="spellEnd"/>
      <w:r w:rsidRPr="000739EB">
        <w:rPr>
          <w:rFonts w:ascii="Arial" w:hAnsi="Arial"/>
          <w:lang w:val="en-US"/>
        </w:rPr>
        <w:t xml:space="preserve"> </w:t>
      </w:r>
    </w:p>
    <w:p w:rsidR="00320781" w:rsidRPr="000739EB" w:rsidRDefault="00320781" w:rsidP="00E610A3">
      <w:pPr>
        <w:ind w:firstLine="360"/>
        <w:contextualSpacing/>
        <w:jc w:val="both"/>
        <w:rPr>
          <w:rFonts w:ascii="Arial" w:hAnsi="Arial"/>
          <w:lang w:val="en-US"/>
        </w:rPr>
      </w:pPr>
      <w:proofErr w:type="spellStart"/>
      <w:r w:rsidRPr="000739EB">
        <w:rPr>
          <w:rFonts w:ascii="Arial" w:hAnsi="Arial"/>
          <w:lang w:val="en-US"/>
        </w:rPr>
        <w:t>tel</w:t>
      </w:r>
      <w:proofErr w:type="spellEnd"/>
      <w:r w:rsidRPr="000739EB">
        <w:rPr>
          <w:rFonts w:ascii="Arial" w:hAnsi="Arial"/>
          <w:lang w:val="en-US"/>
        </w:rPr>
        <w:t>/</w:t>
      </w:r>
      <w:proofErr w:type="spellStart"/>
      <w:r w:rsidRPr="000739EB">
        <w:rPr>
          <w:rFonts w:ascii="Arial" w:hAnsi="Arial"/>
          <w:lang w:val="en-US"/>
        </w:rPr>
        <w:t>faks</w:t>
      </w:r>
      <w:proofErr w:type="spellEnd"/>
      <w:r w:rsidRPr="000739EB">
        <w:rPr>
          <w:rFonts w:ascii="Arial" w:hAnsi="Arial"/>
          <w:lang w:val="en-US"/>
        </w:rPr>
        <w:t>:  (22) 782 73 50</w:t>
      </w:r>
    </w:p>
    <w:p w:rsidR="00320781" w:rsidRDefault="00320781" w:rsidP="00E610A3">
      <w:pPr>
        <w:ind w:firstLine="360"/>
        <w:contextualSpacing/>
        <w:jc w:val="both"/>
        <w:rPr>
          <w:rFonts w:ascii="Arial" w:hAnsi="Arial"/>
          <w:lang w:val="en-US"/>
        </w:rPr>
      </w:pPr>
      <w:r w:rsidRPr="000739EB">
        <w:rPr>
          <w:rFonts w:ascii="Arial" w:hAnsi="Arial"/>
          <w:lang w:val="en-US"/>
        </w:rPr>
        <w:t xml:space="preserve">e-mail: </w:t>
      </w:r>
      <w:hyperlink r:id="rId12" w:history="1">
        <w:r w:rsidRPr="00671E78">
          <w:rPr>
            <w:rStyle w:val="Hipercze"/>
            <w:rFonts w:ascii="Arial" w:hAnsi="Arial"/>
            <w:lang w:val="en-US"/>
          </w:rPr>
          <w:t>biuro@osir.serock.pl</w:t>
        </w:r>
      </w:hyperlink>
    </w:p>
    <w:p w:rsidR="00320781" w:rsidRPr="000739EB" w:rsidRDefault="00320781" w:rsidP="00E610A3">
      <w:pPr>
        <w:ind w:firstLine="360"/>
        <w:contextualSpacing/>
        <w:jc w:val="both"/>
        <w:rPr>
          <w:rFonts w:ascii="Arial" w:hAnsi="Arial"/>
          <w:lang w:val="en-US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szCs w:val="28"/>
        </w:rPr>
      </w:pPr>
      <w:r w:rsidRPr="000739EB">
        <w:rPr>
          <w:rFonts w:ascii="Arial" w:hAnsi="Arial"/>
          <w:szCs w:val="28"/>
        </w:rPr>
        <w:t>KOMISJA SĘDZIOWSKA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Przewodniczący komisji – Piotr Kijak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I zastępca przewodniczącego, sek</w:t>
      </w:r>
      <w:r>
        <w:rPr>
          <w:rFonts w:ascii="Arial" w:hAnsi="Arial"/>
        </w:rPr>
        <w:t>retarz komisji –</w:t>
      </w:r>
      <w:r w:rsidRPr="000739EB">
        <w:rPr>
          <w:rFonts w:ascii="Arial" w:hAnsi="Arial"/>
        </w:rPr>
        <w:t xml:space="preserve"> Mieczysław </w:t>
      </w:r>
      <w:proofErr w:type="spellStart"/>
      <w:r w:rsidRPr="000739EB">
        <w:rPr>
          <w:rFonts w:ascii="Arial" w:hAnsi="Arial"/>
        </w:rPr>
        <w:t>Hucał</w:t>
      </w:r>
      <w:proofErr w:type="spellEnd"/>
      <w:r w:rsidRPr="000739EB">
        <w:rPr>
          <w:rFonts w:ascii="Arial" w:hAnsi="Arial"/>
        </w:rPr>
        <w:t xml:space="preserve">, </w:t>
      </w:r>
      <w:r>
        <w:rPr>
          <w:rFonts w:ascii="Arial" w:hAnsi="Arial"/>
        </w:rPr>
        <w:t xml:space="preserve">Zastępcy Przewodniczącego </w:t>
      </w:r>
      <w:r w:rsidR="00E57923">
        <w:rPr>
          <w:rFonts w:ascii="Arial" w:hAnsi="Arial"/>
        </w:rPr>
        <w:t>–</w:t>
      </w:r>
      <w:r>
        <w:rPr>
          <w:rFonts w:ascii="Arial" w:hAnsi="Arial"/>
        </w:rPr>
        <w:t xml:space="preserve"> </w:t>
      </w:r>
      <w:r w:rsidR="00E57923">
        <w:rPr>
          <w:rFonts w:ascii="Arial" w:hAnsi="Arial"/>
        </w:rPr>
        <w:t xml:space="preserve">Piotr </w:t>
      </w:r>
      <w:proofErr w:type="spellStart"/>
      <w:r w:rsidR="00E57923">
        <w:rPr>
          <w:rFonts w:ascii="Arial" w:hAnsi="Arial"/>
        </w:rPr>
        <w:t>Mulik</w:t>
      </w:r>
      <w:proofErr w:type="spellEnd"/>
      <w:r w:rsidR="00E57923">
        <w:rPr>
          <w:rFonts w:ascii="Arial" w:hAnsi="Arial"/>
        </w:rPr>
        <w:t xml:space="preserve"> i Anita Więcka</w:t>
      </w:r>
    </w:p>
    <w:p w:rsidR="00320781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Członkowie komisji – członkowie stowarzyszeń „Nasze Zegrze”, Oddziału Zegrze Światowego Związku Polskich Żołnierzy Łączności oraz pracownicy Ośrodka Sportu i Rekreacji w Serocku.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szCs w:val="28"/>
        </w:rPr>
      </w:pPr>
      <w:r w:rsidRPr="000739EB">
        <w:rPr>
          <w:rFonts w:ascii="Arial" w:hAnsi="Arial"/>
          <w:szCs w:val="28"/>
        </w:rPr>
        <w:t>PRZEBIEG RAJDU</w:t>
      </w:r>
    </w:p>
    <w:p w:rsidR="00320781" w:rsidRPr="000739EB" w:rsidRDefault="00320781" w:rsidP="00E610A3">
      <w:pPr>
        <w:pStyle w:val="Tekstpodstawowywcity2"/>
        <w:spacing w:line="240" w:lineRule="auto"/>
        <w:ind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>Raj</w:t>
      </w:r>
      <w:r>
        <w:rPr>
          <w:rFonts w:ascii="Arial" w:hAnsi="Arial"/>
        </w:rPr>
        <w:t>d zostanie zorganizowany na dwó</w:t>
      </w:r>
      <w:r w:rsidRPr="000739EB">
        <w:rPr>
          <w:rFonts w:ascii="Arial" w:hAnsi="Arial"/>
        </w:rPr>
        <w:t>ch trasach, przy czym meta dla wszystkich tras będz</w:t>
      </w:r>
      <w:r>
        <w:rPr>
          <w:rFonts w:ascii="Arial" w:hAnsi="Arial"/>
        </w:rPr>
        <w:t xml:space="preserve">ie na </w:t>
      </w:r>
      <w:r w:rsidR="00565585">
        <w:rPr>
          <w:rFonts w:ascii="Arial" w:hAnsi="Arial"/>
        </w:rPr>
        <w:t xml:space="preserve">przy stadionie </w:t>
      </w:r>
      <w:proofErr w:type="spellStart"/>
      <w:r w:rsidR="00565585">
        <w:rPr>
          <w:rFonts w:ascii="Arial" w:hAnsi="Arial"/>
        </w:rPr>
        <w:t>OSiR</w:t>
      </w:r>
      <w:proofErr w:type="spellEnd"/>
      <w:r w:rsidR="00565585">
        <w:rPr>
          <w:rFonts w:ascii="Arial" w:hAnsi="Arial"/>
        </w:rPr>
        <w:t xml:space="preserve"> w Serocku</w:t>
      </w:r>
      <w:r w:rsidRPr="000739EB">
        <w:rPr>
          <w:rFonts w:ascii="Arial" w:hAnsi="Arial"/>
        </w:rPr>
        <w:t>. Na każdej trasie planuje się zorganizowanie 2 punktów kontrolnych obsadzonych zespołem organizatorów:</w:t>
      </w:r>
    </w:p>
    <w:p w:rsidR="00320781" w:rsidRPr="000739EB" w:rsidRDefault="00320781" w:rsidP="00E610A3">
      <w:pPr>
        <w:pStyle w:val="Tekstpodstawowywcity2"/>
        <w:spacing w:line="240" w:lineRule="auto"/>
        <w:ind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>Trasa nr 1 Zegrze-Serock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Start: Zegrze – ogródek jordanowski</w:t>
      </w:r>
    </w:p>
    <w:p w:rsidR="00320781" w:rsidRPr="000739EB" w:rsidRDefault="00320781" w:rsidP="00E610A3">
      <w:pPr>
        <w:numPr>
          <w:ilvl w:val="0"/>
          <w:numId w:val="10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punkt kontrolny - Zegrzynek –  ruiny dworku Szaniawskiego</w:t>
      </w:r>
    </w:p>
    <w:p w:rsidR="00320781" w:rsidRPr="000739EB" w:rsidRDefault="00320781" w:rsidP="00E610A3">
      <w:pPr>
        <w:numPr>
          <w:ilvl w:val="0"/>
          <w:numId w:val="10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punkt kontrolny – S</w:t>
      </w:r>
      <w:r>
        <w:rPr>
          <w:rFonts w:ascii="Arial" w:hAnsi="Arial"/>
        </w:rPr>
        <w:t>erock –  Plaża Miejska</w:t>
      </w:r>
    </w:p>
    <w:p w:rsidR="00320781" w:rsidRPr="000739EB" w:rsidRDefault="00320781" w:rsidP="00E610A3">
      <w:pPr>
        <w:pStyle w:val="Tekstpodstawowywcity2"/>
        <w:spacing w:line="240" w:lineRule="auto"/>
        <w:ind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>Trasa nr 2 Wola Kiełpińska-Serock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Start: Wola Kiełpińska – plac przed OSP</w:t>
      </w:r>
    </w:p>
    <w:p w:rsidR="00320781" w:rsidRPr="000739EB" w:rsidRDefault="00320781" w:rsidP="00E610A3">
      <w:pPr>
        <w:numPr>
          <w:ilvl w:val="0"/>
          <w:numId w:val="20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punkt kontroln</w:t>
      </w:r>
      <w:r w:rsidR="00E57923">
        <w:rPr>
          <w:rFonts w:ascii="Arial" w:hAnsi="Arial"/>
        </w:rPr>
        <w:t xml:space="preserve">y </w:t>
      </w:r>
      <w:r w:rsidR="00861A71">
        <w:rPr>
          <w:rFonts w:ascii="Arial" w:hAnsi="Arial"/>
        </w:rPr>
        <w:t>–</w:t>
      </w:r>
      <w:r w:rsidR="00E57923">
        <w:rPr>
          <w:rFonts w:ascii="Arial" w:hAnsi="Arial"/>
        </w:rPr>
        <w:t xml:space="preserve"> </w:t>
      </w:r>
      <w:r w:rsidR="00861A71">
        <w:rPr>
          <w:rFonts w:ascii="Arial" w:hAnsi="Arial"/>
        </w:rPr>
        <w:t xml:space="preserve">Wola </w:t>
      </w:r>
      <w:proofErr w:type="spellStart"/>
      <w:r w:rsidR="00861A71">
        <w:rPr>
          <w:rFonts w:ascii="Arial" w:hAnsi="Arial"/>
        </w:rPr>
        <w:t>Smolana</w:t>
      </w:r>
      <w:proofErr w:type="spellEnd"/>
      <w:r w:rsidR="00E57923">
        <w:rPr>
          <w:rFonts w:ascii="Arial" w:hAnsi="Arial"/>
        </w:rPr>
        <w:t xml:space="preserve"> –  skrzyżowanie dro</w:t>
      </w:r>
      <w:r w:rsidRPr="000739EB">
        <w:rPr>
          <w:rFonts w:ascii="Arial" w:hAnsi="Arial"/>
        </w:rPr>
        <w:t>g</w:t>
      </w:r>
      <w:r>
        <w:rPr>
          <w:rFonts w:ascii="Arial" w:hAnsi="Arial"/>
        </w:rPr>
        <w:t>i asfaltowej z polną</w:t>
      </w:r>
    </w:p>
    <w:p w:rsidR="00320781" w:rsidRPr="000739EB" w:rsidRDefault="00320781" w:rsidP="00E610A3">
      <w:pPr>
        <w:numPr>
          <w:ilvl w:val="0"/>
          <w:numId w:val="20"/>
        </w:num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punkt kont</w:t>
      </w:r>
      <w:r>
        <w:rPr>
          <w:rFonts w:ascii="Arial" w:hAnsi="Arial"/>
        </w:rPr>
        <w:t xml:space="preserve">rolny – Moczydło – ok. </w:t>
      </w:r>
      <w:smartTag w:uri="urn:schemas-microsoft-com:office:smarttags" w:element="metricconverter">
        <w:smartTagPr>
          <w:attr w:name="ProductID" w:val="500 m"/>
        </w:smartTagPr>
        <w:r>
          <w:rPr>
            <w:rFonts w:ascii="Arial" w:hAnsi="Arial"/>
          </w:rPr>
          <w:t>500 m</w:t>
        </w:r>
      </w:smartTag>
      <w:r>
        <w:rPr>
          <w:rFonts w:ascii="Arial" w:hAnsi="Arial"/>
        </w:rPr>
        <w:t xml:space="preserve"> na północ od kapliczki, dro</w:t>
      </w:r>
      <w:r w:rsidRPr="000739EB">
        <w:rPr>
          <w:rFonts w:ascii="Arial" w:hAnsi="Arial"/>
        </w:rPr>
        <w:t>g</w:t>
      </w:r>
      <w:r>
        <w:rPr>
          <w:rFonts w:ascii="Arial" w:hAnsi="Arial"/>
        </w:rPr>
        <w:t>a polna przy plantacji kukurydzy, zakręt w prawo w kierunku Serocka.</w:t>
      </w:r>
    </w:p>
    <w:p w:rsidR="00320781" w:rsidRPr="000739EB" w:rsidRDefault="00320781" w:rsidP="00E610A3">
      <w:pPr>
        <w:pStyle w:val="Tekstpodstawowywcity2"/>
        <w:spacing w:line="240" w:lineRule="auto"/>
        <w:ind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>Drużyny startują w odstępach kilkuminutowych (decyduje komisja sędziowska).</w:t>
      </w:r>
    </w:p>
    <w:p w:rsidR="00320781" w:rsidRDefault="00320781" w:rsidP="00E610A3">
      <w:pPr>
        <w:contextualSpacing/>
        <w:jc w:val="both"/>
        <w:rPr>
          <w:rFonts w:ascii="Arial" w:hAnsi="Arial"/>
        </w:rPr>
      </w:pPr>
      <w:r w:rsidRPr="000739EB">
        <w:rPr>
          <w:rFonts w:ascii="Arial" w:hAnsi="Arial"/>
        </w:rPr>
        <w:t>Na zakończenie rajdu przewiduje się poczęstunek dla uczestników.</w:t>
      </w:r>
    </w:p>
    <w:p w:rsidR="00320781" w:rsidRPr="000739EB" w:rsidRDefault="00320781" w:rsidP="00E610A3">
      <w:pPr>
        <w:contextualSpacing/>
        <w:jc w:val="both"/>
        <w:rPr>
          <w:rFonts w:ascii="Arial" w:hAnsi="Arial"/>
        </w:rPr>
      </w:pPr>
    </w:p>
    <w:p w:rsidR="00320781" w:rsidRPr="000739EB" w:rsidRDefault="00320781" w:rsidP="00E610A3">
      <w:pPr>
        <w:numPr>
          <w:ilvl w:val="0"/>
          <w:numId w:val="1"/>
        </w:numPr>
        <w:contextualSpacing/>
        <w:jc w:val="both"/>
        <w:rPr>
          <w:rFonts w:ascii="Arial" w:hAnsi="Arial"/>
          <w:szCs w:val="28"/>
        </w:rPr>
      </w:pPr>
      <w:r w:rsidRPr="000739EB">
        <w:rPr>
          <w:rFonts w:ascii="Arial" w:hAnsi="Arial"/>
          <w:szCs w:val="28"/>
        </w:rPr>
        <w:t>ZASADY PUNKTOWANIA</w:t>
      </w:r>
    </w:p>
    <w:p w:rsidR="00320781" w:rsidRPr="000739EB" w:rsidRDefault="0032078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Na starcie komisja sędziowska sprawdza tożsamość członków drużyny i wydaje „kartę punktacji” (współzawodnictwo) lub „kartę uczestnictwa” (swobodny przemarsz) oraz odnotowuje godzinę i minutę startu. Zagubienie „karty punktacji” lub „karty uczestnictwa” oznacza dyskwalifikację drużyn (współzawodnictwo) lub osób (swobodny przemarsz). Uczestnicy poruszają się wytyczoną trasa do kolejnych punktów kontrolnych. </w:t>
      </w:r>
    </w:p>
    <w:p w:rsidR="00320781" w:rsidRPr="000739EB" w:rsidRDefault="0032078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W  dwóch punktach kontrolnych będzie odnotowywane staw</w:t>
      </w:r>
      <w:r>
        <w:rPr>
          <w:rFonts w:ascii="Arial" w:hAnsi="Arial"/>
        </w:rPr>
        <w:t>iennictwo (godzina</w:t>
      </w:r>
      <w:r w:rsidRPr="000739EB">
        <w:rPr>
          <w:rFonts w:ascii="Arial" w:hAnsi="Arial"/>
        </w:rPr>
        <w:t xml:space="preserve"> i minuta) oraz sprawdzany poziom wiedzy o regionie (tylko drużyny w ramach współzawodnictwa). Zestaw pytań jest losowany przez kapitana drużyny. Zawiera on 5 pytań historyczno-krajoznawczych dotyczących miasta i gminy Serock. Odpowiedzi na pytania udziela kapitan drużyny wybierając jedną z trzech proponowanych odpowiedzi (a, b lub c). Za udzielenie prawidłowej odpowiedzi na pytanie drużyna otrzymuje 1 punkt, za udzielenie nieprawidłowej - 0 punktów. Czas na udzielenie odpowiedzi na wszystkie pytania – do </w:t>
      </w:r>
      <w:r w:rsidR="007C3D58">
        <w:rPr>
          <w:rFonts w:ascii="Arial" w:hAnsi="Arial"/>
        </w:rPr>
        <w:t>3min</w:t>
      </w:r>
      <w:r w:rsidRPr="000739EB">
        <w:rPr>
          <w:rFonts w:ascii="Arial" w:hAnsi="Arial"/>
        </w:rPr>
        <w:t xml:space="preserve">. </w:t>
      </w:r>
    </w:p>
    <w:p w:rsidR="00F04401" w:rsidRDefault="0032078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Pytania </w:t>
      </w:r>
    </w:p>
    <w:p w:rsidR="007C3D58" w:rsidRDefault="00F04401" w:rsidP="007C3D58">
      <w:pPr>
        <w:pStyle w:val="Tekstpodstawowywcity2"/>
        <w:numPr>
          <w:ilvl w:val="0"/>
          <w:numId w:val="22"/>
        </w:numPr>
        <w:spacing w:line="240" w:lineRule="auto"/>
        <w:contextualSpacing/>
        <w:rPr>
          <w:rFonts w:ascii="Arial" w:hAnsi="Arial"/>
        </w:rPr>
      </w:pPr>
      <w:r>
        <w:rPr>
          <w:rFonts w:ascii="Arial" w:hAnsi="Arial"/>
        </w:rPr>
        <w:t xml:space="preserve">dla szkół </w:t>
      </w:r>
      <w:r w:rsidR="00320781" w:rsidRPr="000739EB">
        <w:rPr>
          <w:rFonts w:ascii="Arial" w:hAnsi="Arial"/>
        </w:rPr>
        <w:t>opracowane w oparciu o treści zawarte w:</w:t>
      </w:r>
    </w:p>
    <w:p w:rsidR="00F04401" w:rsidRPr="007C3D58" w:rsidRDefault="00F04401" w:rsidP="00F657D6">
      <w:pPr>
        <w:pStyle w:val="Tekstpodstawowywcity2"/>
        <w:numPr>
          <w:ilvl w:val="0"/>
          <w:numId w:val="27"/>
        </w:numPr>
        <w:spacing w:line="240" w:lineRule="auto"/>
        <w:contextualSpacing/>
        <w:rPr>
          <w:rFonts w:ascii="Arial" w:hAnsi="Arial"/>
        </w:rPr>
      </w:pPr>
      <w:r w:rsidRPr="007C3D58">
        <w:rPr>
          <w:rFonts w:ascii="Arial" w:hAnsi="Arial"/>
        </w:rPr>
        <w:t>J. Szczepański, „Powiat legionowski. Przewodnik subiektywny”,</w:t>
      </w:r>
    </w:p>
    <w:p w:rsidR="00F04401" w:rsidRDefault="00F04401" w:rsidP="00F657D6">
      <w:pPr>
        <w:pStyle w:val="Tekstpodstawowywcity2"/>
        <w:spacing w:line="240" w:lineRule="auto"/>
        <w:contextualSpacing/>
        <w:rPr>
          <w:rFonts w:ascii="Arial" w:hAnsi="Arial"/>
        </w:rPr>
      </w:pPr>
      <w:bookmarkStart w:id="0" w:name="_GoBack"/>
      <w:bookmarkEnd w:id="0"/>
      <w:r w:rsidRPr="000739EB">
        <w:rPr>
          <w:rFonts w:ascii="Arial" w:hAnsi="Arial"/>
        </w:rPr>
        <w:t>Warszawa 2011 (w zakresie miejscowości gminy Serock);</w:t>
      </w:r>
      <w:r>
        <w:rPr>
          <w:rFonts w:ascii="Arial" w:hAnsi="Arial"/>
        </w:rPr>
        <w:t xml:space="preserve">    </w:t>
      </w:r>
    </w:p>
    <w:p w:rsidR="00F04401" w:rsidRDefault="00F04401" w:rsidP="00F657D6">
      <w:pPr>
        <w:pStyle w:val="Tekstpodstawowywcity2"/>
        <w:numPr>
          <w:ilvl w:val="0"/>
          <w:numId w:val="27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A.M. </w:t>
      </w:r>
      <w:proofErr w:type="spellStart"/>
      <w:r w:rsidRPr="000739EB">
        <w:rPr>
          <w:rFonts w:ascii="Arial" w:hAnsi="Arial"/>
        </w:rPr>
        <w:t>Kurtyczowie</w:t>
      </w:r>
      <w:proofErr w:type="spellEnd"/>
      <w:r w:rsidRPr="000739EB">
        <w:rPr>
          <w:rFonts w:ascii="Arial" w:hAnsi="Arial"/>
        </w:rPr>
        <w:t>, „Zegrze. Wola Kiełpińska. Dzieje parafii i okolic”, Wola Kiełpińska 2002,</w:t>
      </w:r>
      <w:r w:rsidRPr="00F04401">
        <w:rPr>
          <w:rFonts w:ascii="Arial" w:hAnsi="Arial"/>
        </w:rPr>
        <w:t xml:space="preserve"> </w:t>
      </w:r>
    </w:p>
    <w:p w:rsidR="00F04401" w:rsidRPr="00565585" w:rsidRDefault="00F04401" w:rsidP="00F657D6">
      <w:pPr>
        <w:pStyle w:val="Tekstpodstawowywcity2"/>
        <w:numPr>
          <w:ilvl w:val="0"/>
          <w:numId w:val="27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M. Pakuła, „Konstan</w:t>
      </w:r>
      <w:r w:rsidRPr="00565585">
        <w:rPr>
          <w:rFonts w:ascii="Arial" w:hAnsi="Arial"/>
        </w:rPr>
        <w:t>ty Radziwiłł. Bohater z Ziemi Serockiej”, Serock 2009;</w:t>
      </w:r>
    </w:p>
    <w:p w:rsidR="00F04401" w:rsidRDefault="00F04401" w:rsidP="00F657D6">
      <w:pPr>
        <w:pStyle w:val="Tekstpodstawowywcity2"/>
        <w:numPr>
          <w:ilvl w:val="0"/>
          <w:numId w:val="27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 „</w:t>
      </w:r>
      <w:r w:rsidRPr="00F04401">
        <w:rPr>
          <w:rFonts w:ascii="Arial" w:hAnsi="Arial"/>
        </w:rPr>
        <w:t>Serockim Miejscowniku” ukazującym się od stycznia 2010 r. na łamach „Informatora Gminy Serock”;</w:t>
      </w:r>
    </w:p>
    <w:p w:rsidR="00565585" w:rsidRPr="00565585" w:rsidRDefault="00565585" w:rsidP="00F657D6">
      <w:pPr>
        <w:pStyle w:val="Tekstpodstawowywcity2"/>
        <w:numPr>
          <w:ilvl w:val="0"/>
          <w:numId w:val="27"/>
        </w:numPr>
        <w:spacing w:line="240" w:lineRule="auto"/>
        <w:contextualSpacing/>
        <w:rPr>
          <w:rFonts w:ascii="Arial" w:hAnsi="Arial" w:cs="Arial"/>
          <w:color w:val="000000" w:themeColor="text1"/>
        </w:rPr>
      </w:pPr>
      <w:r w:rsidRPr="00565585">
        <w:rPr>
          <w:rFonts w:ascii="Arial" w:hAnsi="Arial" w:cs="Arial"/>
          <w:color w:val="000000" w:themeColor="text1"/>
        </w:rPr>
        <w:lastRenderedPageBreak/>
        <w:t>S. Jakubczak, „Serock i jego mieszkańcy w starej fotografii”, Serock 2009,</w:t>
      </w:r>
    </w:p>
    <w:p w:rsidR="00F04401" w:rsidRPr="00F04401" w:rsidRDefault="00F04401" w:rsidP="00F657D6">
      <w:pPr>
        <w:pStyle w:val="Tekstpodstawowywcity2"/>
        <w:numPr>
          <w:ilvl w:val="0"/>
          <w:numId w:val="27"/>
        </w:numPr>
        <w:spacing w:line="240" w:lineRule="auto"/>
        <w:contextualSpacing/>
        <w:rPr>
          <w:rFonts w:ascii="Arial" w:hAnsi="Arial"/>
        </w:rPr>
      </w:pPr>
      <w:r w:rsidRPr="00F04401">
        <w:rPr>
          <w:rFonts w:ascii="Arial" w:hAnsi="Arial"/>
        </w:rPr>
        <w:t>stronach internetowych:</w:t>
      </w:r>
    </w:p>
    <w:p w:rsidR="00F04401" w:rsidRPr="000739EB" w:rsidRDefault="007E7F39" w:rsidP="00F04401">
      <w:pPr>
        <w:ind w:left="708" w:firstLine="708"/>
        <w:contextualSpacing/>
        <w:rPr>
          <w:rFonts w:ascii="Arial" w:hAnsi="Arial"/>
        </w:rPr>
      </w:pPr>
      <w:hyperlink r:id="rId13" w:history="1">
        <w:r w:rsidR="00F04401" w:rsidRPr="000739EB">
          <w:rPr>
            <w:rStyle w:val="Hipercze"/>
            <w:rFonts w:ascii="Arial" w:hAnsi="Arial"/>
            <w:color w:val="auto"/>
            <w:u w:val="none"/>
          </w:rPr>
          <w:t>www.serock.pl</w:t>
        </w:r>
      </w:hyperlink>
    </w:p>
    <w:p w:rsidR="00F04401" w:rsidRPr="000739EB" w:rsidRDefault="00F04401" w:rsidP="00F04401">
      <w:pPr>
        <w:ind w:left="708" w:firstLine="708"/>
        <w:contextualSpacing/>
        <w:rPr>
          <w:rFonts w:ascii="Arial" w:hAnsi="Arial"/>
        </w:rPr>
      </w:pPr>
      <w:r w:rsidRPr="000739EB">
        <w:rPr>
          <w:rFonts w:ascii="Arial" w:hAnsi="Arial"/>
        </w:rPr>
        <w:t>www.zalewzegrzynski.net</w:t>
      </w:r>
    </w:p>
    <w:p w:rsidR="00F04401" w:rsidRPr="00F04401" w:rsidRDefault="00F04401" w:rsidP="00F04401">
      <w:pPr>
        <w:pStyle w:val="Tekstpodstawowywcity2"/>
        <w:spacing w:line="240" w:lineRule="auto"/>
        <w:ind w:left="1440" w:firstLine="0"/>
        <w:contextualSpacing/>
        <w:rPr>
          <w:rFonts w:ascii="Arial" w:hAnsi="Arial"/>
        </w:rPr>
      </w:pPr>
    </w:p>
    <w:p w:rsidR="00320781" w:rsidRPr="00565585" w:rsidRDefault="00F04401" w:rsidP="00565585">
      <w:pPr>
        <w:pStyle w:val="Tekstpodstawowywcity2"/>
        <w:numPr>
          <w:ilvl w:val="0"/>
          <w:numId w:val="22"/>
        </w:numPr>
        <w:spacing w:line="240" w:lineRule="auto"/>
        <w:contextualSpacing/>
        <w:rPr>
          <w:rFonts w:ascii="Arial" w:hAnsi="Arial"/>
        </w:rPr>
      </w:pPr>
      <w:r>
        <w:rPr>
          <w:rFonts w:ascii="Arial" w:hAnsi="Arial"/>
        </w:rPr>
        <w:t>dla</w:t>
      </w:r>
      <w:r w:rsidRPr="00F04401">
        <w:rPr>
          <w:rFonts w:ascii="Arial" w:hAnsi="Arial"/>
        </w:rPr>
        <w:t xml:space="preserve"> </w:t>
      </w:r>
      <w:r>
        <w:rPr>
          <w:rFonts w:ascii="Arial" w:hAnsi="Arial"/>
        </w:rPr>
        <w:t>służb mundurowych i seniorów</w:t>
      </w:r>
      <w:r w:rsidR="00565585">
        <w:rPr>
          <w:rFonts w:ascii="Arial" w:hAnsi="Arial"/>
        </w:rPr>
        <w:t xml:space="preserve"> </w:t>
      </w:r>
      <w:r>
        <w:rPr>
          <w:rFonts w:ascii="Arial" w:hAnsi="Arial"/>
        </w:rPr>
        <w:t xml:space="preserve"> (50+)</w:t>
      </w:r>
      <w:r w:rsidR="00565585">
        <w:rPr>
          <w:rFonts w:ascii="Arial" w:hAnsi="Arial"/>
        </w:rPr>
        <w:t xml:space="preserve"> zawarte w materiałach pomocniczych</w:t>
      </w:r>
      <w:r w:rsidR="00861A71">
        <w:rPr>
          <w:rFonts w:ascii="Arial" w:hAnsi="Arial"/>
        </w:rPr>
        <w:t xml:space="preserve">               </w:t>
      </w:r>
      <w:r w:rsidR="00565585">
        <w:rPr>
          <w:rFonts w:ascii="Arial" w:hAnsi="Arial"/>
        </w:rPr>
        <w:t xml:space="preserve"> i zestawie pytań do konkursu </w:t>
      </w:r>
      <w:r w:rsidR="00565585" w:rsidRPr="00565585">
        <w:rPr>
          <w:rFonts w:ascii="Arial" w:hAnsi="Arial"/>
        </w:rPr>
        <w:t xml:space="preserve">„Znam miejsce mojej służby” </w:t>
      </w:r>
      <w:r w:rsidR="00565585">
        <w:rPr>
          <w:rFonts w:ascii="Arial" w:hAnsi="Arial"/>
        </w:rPr>
        <w:t>opracowanych przez Piotra Kijaka</w:t>
      </w:r>
      <w:r w:rsidR="00413DE5">
        <w:rPr>
          <w:rFonts w:ascii="Arial" w:hAnsi="Arial"/>
        </w:rPr>
        <w:t>.</w:t>
      </w:r>
      <w:r w:rsidR="00565585">
        <w:rPr>
          <w:rFonts w:ascii="Arial" w:hAnsi="Arial"/>
        </w:rPr>
        <w:t xml:space="preserve"> </w:t>
      </w:r>
    </w:p>
    <w:p w:rsidR="00320781" w:rsidRDefault="00320781" w:rsidP="00AB6735">
      <w:pPr>
        <w:pStyle w:val="Tekstpodstawowywcity2"/>
        <w:spacing w:line="240" w:lineRule="auto"/>
        <w:ind w:left="1080" w:firstLine="0"/>
        <w:contextualSpacing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</w:t>
      </w:r>
    </w:p>
    <w:p w:rsidR="00320781" w:rsidRPr="000739EB" w:rsidRDefault="00320781" w:rsidP="00F04401">
      <w:pPr>
        <w:pStyle w:val="Tekstpodstawowywcity2"/>
        <w:spacing w:line="240" w:lineRule="auto"/>
        <w:ind w:left="720" w:firstLine="0"/>
        <w:contextualSpacing/>
        <w:rPr>
          <w:rFonts w:ascii="Arial" w:hAnsi="Arial"/>
        </w:rPr>
      </w:pPr>
      <w:r w:rsidRPr="000739EB">
        <w:rPr>
          <w:rFonts w:ascii="Arial" w:hAnsi="Arial"/>
        </w:rPr>
        <w:t xml:space="preserve">- Opracowane </w:t>
      </w:r>
      <w:r w:rsidR="00861A71">
        <w:rPr>
          <w:rFonts w:ascii="Arial" w:hAnsi="Arial"/>
        </w:rPr>
        <w:t>zestawy pytań będą przechowywan</w:t>
      </w:r>
      <w:r w:rsidRPr="000739EB">
        <w:rPr>
          <w:rFonts w:ascii="Arial" w:hAnsi="Arial"/>
        </w:rPr>
        <w:t>e u sekretarza k</w:t>
      </w:r>
      <w:r>
        <w:rPr>
          <w:rFonts w:ascii="Arial" w:hAnsi="Arial"/>
        </w:rPr>
        <w:t>omisji sędziowskiej</w:t>
      </w:r>
      <w:r w:rsidRPr="000739EB">
        <w:rPr>
          <w:rFonts w:ascii="Arial" w:hAnsi="Arial"/>
        </w:rPr>
        <w:t xml:space="preserve"> </w:t>
      </w:r>
      <w:r w:rsidR="00861A71">
        <w:rPr>
          <w:rFonts w:ascii="Arial" w:hAnsi="Arial"/>
        </w:rPr>
        <w:t xml:space="preserve">            </w:t>
      </w:r>
      <w:r w:rsidRPr="000739EB">
        <w:rPr>
          <w:rFonts w:ascii="Arial" w:hAnsi="Arial"/>
        </w:rPr>
        <w:t xml:space="preserve">i wydane (wraz z właściwymi odpowiedziami) członkom komisji na poszczególnym punktach bezpośrednio przed rozpoczęciem rajdu. </w:t>
      </w:r>
    </w:p>
    <w:p w:rsidR="00320781" w:rsidRPr="000739EB" w:rsidRDefault="0032078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Czas w którym uczestnicy przejdą trasę nie jest punktowany, jednak warunkiem ukończenia rajdu jest pokonanie całej trasy w czasie do 4 h. Nie pokonanie całej trasy, nie stawienie się w dwóch punktach kontrolnych lub przekroczenie limitu czasowego oznacza dyskwalifikację. Ubycie jednego zawodnika z drużyny w trakcie marszu (współzawodnictwo) powoduje utratę 2 punktów na każdym punkcie kontrolnym oraz na starcie i mecie. Gdyby osobą, która opuści drużynę był kapitan, wyznacza on swojego zastępcę. Ubycie dwóch zawodników z drużyny w trakcie marszu (w każdej chwili od startu do mety) dyskwalifikuje drużynę.</w:t>
      </w:r>
    </w:p>
    <w:p w:rsidR="00320781" w:rsidRPr="000739EB" w:rsidRDefault="0032078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Na mecie dostarcza się komisji sędziowskiej „kartę punktacji” (biorący udział we współzawodnictwie) lub „kartę uczestnictwa” (biorący udział w swobodnym przemarszu). Gdyby dwie lub więcej drużyn w danej kategorii uzyskało tę samą ilość punktów, komisja zarządza dogrywkę w formie zawodów sprawnościowych.</w:t>
      </w:r>
    </w:p>
    <w:p w:rsidR="00320781" w:rsidRPr="000739EB" w:rsidRDefault="0032078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Ostateczną decyzją w kwestiach spornych podejmuje przewodniczący komisji sędziowskiej.</w:t>
      </w:r>
    </w:p>
    <w:p w:rsidR="00320781" w:rsidRDefault="00320781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 w:rsidRPr="000739EB">
        <w:rPr>
          <w:rFonts w:ascii="Arial" w:hAnsi="Arial"/>
        </w:rPr>
        <w:t>Po zakończeniu rajdu komisja podsumowuje wyniki oraz sporządza i odczytuje protokół, po czym następuje wręczenie nagród.</w:t>
      </w:r>
    </w:p>
    <w:p w:rsidR="005023FE" w:rsidRPr="000739EB" w:rsidRDefault="005023FE" w:rsidP="00E610A3">
      <w:pPr>
        <w:pStyle w:val="Tekstpodstawowywcity2"/>
        <w:numPr>
          <w:ilvl w:val="0"/>
          <w:numId w:val="11"/>
        </w:numPr>
        <w:spacing w:line="240" w:lineRule="auto"/>
        <w:contextualSpacing/>
        <w:rPr>
          <w:rFonts w:ascii="Arial" w:hAnsi="Arial"/>
        </w:rPr>
      </w:pPr>
      <w:r>
        <w:rPr>
          <w:rFonts w:ascii="Arial" w:hAnsi="Arial"/>
        </w:rPr>
        <w:t xml:space="preserve">Po zakończonym rajdzie </w:t>
      </w:r>
      <w:r w:rsidR="00695906">
        <w:rPr>
          <w:rFonts w:ascii="Arial" w:hAnsi="Arial"/>
        </w:rPr>
        <w:t>reprezentanci</w:t>
      </w:r>
      <w:r>
        <w:rPr>
          <w:rFonts w:ascii="Arial" w:hAnsi="Arial"/>
        </w:rPr>
        <w:t xml:space="preserve"> zwycięskich drużyn przejdą na cmentarz gdzie zapalą znicz na grobie rozstrzelan</w:t>
      </w:r>
      <w:r w:rsidR="00695906">
        <w:rPr>
          <w:rFonts w:ascii="Arial" w:hAnsi="Arial"/>
        </w:rPr>
        <w:t xml:space="preserve">ego </w:t>
      </w:r>
      <w:r>
        <w:rPr>
          <w:rFonts w:ascii="Arial" w:hAnsi="Arial"/>
        </w:rPr>
        <w:t>przed 70 laty por. AK Konstantego Radziwiłła.</w:t>
      </w:r>
    </w:p>
    <w:p w:rsidR="00320781" w:rsidRDefault="00320781" w:rsidP="00E610A3">
      <w:pPr>
        <w:contextualSpacing/>
        <w:jc w:val="both"/>
        <w:rPr>
          <w:rFonts w:ascii="Arial" w:hAnsi="Arial"/>
          <w:szCs w:val="28"/>
        </w:rPr>
      </w:pPr>
    </w:p>
    <w:p w:rsidR="00E57923" w:rsidRDefault="00E57923" w:rsidP="00E610A3">
      <w:pPr>
        <w:contextualSpacing/>
        <w:jc w:val="both"/>
        <w:rPr>
          <w:rFonts w:ascii="Arial" w:hAnsi="Arial"/>
          <w:szCs w:val="28"/>
        </w:rPr>
      </w:pPr>
    </w:p>
    <w:p w:rsidR="00E57923" w:rsidRDefault="00E57923" w:rsidP="00E610A3">
      <w:pPr>
        <w:contextualSpacing/>
        <w:jc w:val="both"/>
        <w:rPr>
          <w:rFonts w:ascii="Arial" w:hAnsi="Arial"/>
          <w:szCs w:val="28"/>
        </w:rPr>
      </w:pPr>
    </w:p>
    <w:p w:rsidR="00E57923" w:rsidRPr="000739EB" w:rsidRDefault="00E57923" w:rsidP="00E610A3">
      <w:pPr>
        <w:contextualSpacing/>
        <w:jc w:val="both"/>
        <w:rPr>
          <w:rFonts w:ascii="Arial" w:hAnsi="Arial"/>
          <w:szCs w:val="28"/>
        </w:rPr>
      </w:pPr>
    </w:p>
    <w:p w:rsidR="00320781" w:rsidRPr="000739EB" w:rsidRDefault="00320781" w:rsidP="00E57923">
      <w:pPr>
        <w:contextualSpacing/>
        <w:jc w:val="right"/>
        <w:rPr>
          <w:rFonts w:ascii="Arial" w:hAnsi="Arial"/>
        </w:rPr>
      </w:pPr>
      <w:r>
        <w:rPr>
          <w:rFonts w:ascii="Arial" w:hAnsi="Arial"/>
          <w:szCs w:val="28"/>
        </w:rPr>
        <w:t>Regulamin opracował:</w:t>
      </w:r>
    </w:p>
    <w:p w:rsidR="00320781" w:rsidRPr="000739EB" w:rsidRDefault="00320781" w:rsidP="00E57923">
      <w:pPr>
        <w:contextualSpacing/>
        <w:jc w:val="right"/>
        <w:rPr>
          <w:rFonts w:ascii="Arial" w:hAnsi="Arial"/>
        </w:rPr>
      </w:pPr>
      <w:r>
        <w:rPr>
          <w:rFonts w:ascii="Arial" w:hAnsi="Arial"/>
        </w:rPr>
        <w:t xml:space="preserve"> Piotr Kijak</w:t>
      </w:r>
    </w:p>
    <w:p w:rsidR="00320781" w:rsidRPr="00A57587" w:rsidRDefault="00320781" w:rsidP="00E57923">
      <w:pPr>
        <w:contextualSpacing/>
        <w:jc w:val="right"/>
        <w:rPr>
          <w:rFonts w:ascii="Arial" w:hAnsi="Arial"/>
        </w:rPr>
      </w:pPr>
      <w:r w:rsidRPr="00A57587">
        <w:rPr>
          <w:rFonts w:ascii="Arial" w:hAnsi="Arial"/>
        </w:rPr>
        <w:t>tel. 691 227 055</w:t>
      </w:r>
    </w:p>
    <w:sectPr w:rsidR="00320781" w:rsidRPr="00A57587" w:rsidSect="00E57923">
      <w:footerReference w:type="even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F39" w:rsidRDefault="007E7F39">
      <w:r>
        <w:separator/>
      </w:r>
    </w:p>
  </w:endnote>
  <w:endnote w:type="continuationSeparator" w:id="0">
    <w:p w:rsidR="007E7F39" w:rsidRDefault="007E7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781" w:rsidRDefault="0032078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20781" w:rsidRDefault="0032078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781" w:rsidRDefault="0032078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657D6">
      <w:rPr>
        <w:rStyle w:val="Numerstrony"/>
        <w:noProof/>
      </w:rPr>
      <w:t>2</w:t>
    </w:r>
    <w:r>
      <w:rPr>
        <w:rStyle w:val="Numerstrony"/>
      </w:rPr>
      <w:fldChar w:fldCharType="end"/>
    </w:r>
  </w:p>
  <w:p w:rsidR="00320781" w:rsidRDefault="0032078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F39" w:rsidRDefault="007E7F39">
      <w:r>
        <w:separator/>
      </w:r>
    </w:p>
  </w:footnote>
  <w:footnote w:type="continuationSeparator" w:id="0">
    <w:p w:rsidR="007E7F39" w:rsidRDefault="007E7F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ADC"/>
    <w:multiLevelType w:val="hybridMultilevel"/>
    <w:tmpl w:val="E83E3F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EA6347"/>
    <w:multiLevelType w:val="hybridMultilevel"/>
    <w:tmpl w:val="D73E02C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79D4A7D"/>
    <w:multiLevelType w:val="hybridMultilevel"/>
    <w:tmpl w:val="B596D9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3E4574"/>
    <w:multiLevelType w:val="hybridMultilevel"/>
    <w:tmpl w:val="0366C6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FD04D3"/>
    <w:multiLevelType w:val="hybridMultilevel"/>
    <w:tmpl w:val="9A505D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087D15"/>
    <w:multiLevelType w:val="hybridMultilevel"/>
    <w:tmpl w:val="D9066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53E70"/>
    <w:multiLevelType w:val="hybridMultilevel"/>
    <w:tmpl w:val="26C6D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3446A"/>
    <w:multiLevelType w:val="hybridMultilevel"/>
    <w:tmpl w:val="40EE4EB0"/>
    <w:lvl w:ilvl="0" w:tplc="09B4B64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36BD2BEC"/>
    <w:multiLevelType w:val="hybridMultilevel"/>
    <w:tmpl w:val="6ADAC1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E2D99"/>
    <w:multiLevelType w:val="hybridMultilevel"/>
    <w:tmpl w:val="28C69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27359"/>
    <w:multiLevelType w:val="hybridMultilevel"/>
    <w:tmpl w:val="C71C2A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1103900"/>
    <w:multiLevelType w:val="hybridMultilevel"/>
    <w:tmpl w:val="5CA6B8A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060B13"/>
    <w:multiLevelType w:val="hybridMultilevel"/>
    <w:tmpl w:val="0366C6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BDC0E28"/>
    <w:multiLevelType w:val="hybridMultilevel"/>
    <w:tmpl w:val="0366C6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E19608F"/>
    <w:multiLevelType w:val="hybridMultilevel"/>
    <w:tmpl w:val="1FB85E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493728"/>
    <w:multiLevelType w:val="hybridMultilevel"/>
    <w:tmpl w:val="DE142E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87129DC"/>
    <w:multiLevelType w:val="hybridMultilevel"/>
    <w:tmpl w:val="24BE05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FDA75D9"/>
    <w:multiLevelType w:val="hybridMultilevel"/>
    <w:tmpl w:val="C6DC5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8A2140"/>
    <w:multiLevelType w:val="hybridMultilevel"/>
    <w:tmpl w:val="AD066CC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5C30B44"/>
    <w:multiLevelType w:val="hybridMultilevel"/>
    <w:tmpl w:val="5CB26E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FF2216"/>
    <w:multiLevelType w:val="hybridMultilevel"/>
    <w:tmpl w:val="BC361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B01362A"/>
    <w:multiLevelType w:val="hybridMultilevel"/>
    <w:tmpl w:val="2E4A512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C144F45"/>
    <w:multiLevelType w:val="hybridMultilevel"/>
    <w:tmpl w:val="B6929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E17C4B"/>
    <w:multiLevelType w:val="hybridMultilevel"/>
    <w:tmpl w:val="363AB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2079B"/>
    <w:multiLevelType w:val="hybridMultilevel"/>
    <w:tmpl w:val="8B6AD994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7F053C48"/>
    <w:multiLevelType w:val="hybridMultilevel"/>
    <w:tmpl w:val="6DA84534"/>
    <w:lvl w:ilvl="0" w:tplc="A41C3B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936D60"/>
    <w:multiLevelType w:val="hybridMultilevel"/>
    <w:tmpl w:val="8B6AD9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22"/>
  </w:num>
  <w:num w:numId="3">
    <w:abstractNumId w:val="23"/>
  </w:num>
  <w:num w:numId="4">
    <w:abstractNumId w:val="9"/>
  </w:num>
  <w:num w:numId="5">
    <w:abstractNumId w:val="10"/>
  </w:num>
  <w:num w:numId="6">
    <w:abstractNumId w:val="8"/>
  </w:num>
  <w:num w:numId="7">
    <w:abstractNumId w:val="24"/>
  </w:num>
  <w:num w:numId="8">
    <w:abstractNumId w:val="16"/>
  </w:num>
  <w:num w:numId="9">
    <w:abstractNumId w:val="15"/>
  </w:num>
  <w:num w:numId="10">
    <w:abstractNumId w:val="12"/>
  </w:num>
  <w:num w:numId="11">
    <w:abstractNumId w:val="19"/>
  </w:num>
  <w:num w:numId="12">
    <w:abstractNumId w:val="7"/>
  </w:num>
  <w:num w:numId="13">
    <w:abstractNumId w:val="6"/>
  </w:num>
  <w:num w:numId="14">
    <w:abstractNumId w:val="0"/>
  </w:num>
  <w:num w:numId="15">
    <w:abstractNumId w:val="11"/>
  </w:num>
  <w:num w:numId="16">
    <w:abstractNumId w:val="2"/>
  </w:num>
  <w:num w:numId="17">
    <w:abstractNumId w:val="4"/>
  </w:num>
  <w:num w:numId="18">
    <w:abstractNumId w:val="20"/>
  </w:num>
  <w:num w:numId="19">
    <w:abstractNumId w:val="17"/>
  </w:num>
  <w:num w:numId="20">
    <w:abstractNumId w:val="13"/>
  </w:num>
  <w:num w:numId="21">
    <w:abstractNumId w:val="3"/>
  </w:num>
  <w:num w:numId="22">
    <w:abstractNumId w:val="25"/>
  </w:num>
  <w:num w:numId="23">
    <w:abstractNumId w:val="1"/>
  </w:num>
  <w:num w:numId="24">
    <w:abstractNumId w:val="18"/>
  </w:num>
  <w:num w:numId="25">
    <w:abstractNumId w:val="14"/>
  </w:num>
  <w:num w:numId="26">
    <w:abstractNumId w:val="2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2E"/>
    <w:rsid w:val="000108D9"/>
    <w:rsid w:val="00023BA4"/>
    <w:rsid w:val="000344B9"/>
    <w:rsid w:val="0005001F"/>
    <w:rsid w:val="000734BA"/>
    <w:rsid w:val="000739EB"/>
    <w:rsid w:val="000A5F0B"/>
    <w:rsid w:val="000A6A7C"/>
    <w:rsid w:val="000B256A"/>
    <w:rsid w:val="000B7E2A"/>
    <w:rsid w:val="000C2E0F"/>
    <w:rsid w:val="000C3DD4"/>
    <w:rsid w:val="0010110F"/>
    <w:rsid w:val="00115521"/>
    <w:rsid w:val="00173F8E"/>
    <w:rsid w:val="00197292"/>
    <w:rsid w:val="001A55C7"/>
    <w:rsid w:val="001A73A3"/>
    <w:rsid w:val="001C6B21"/>
    <w:rsid w:val="001D7790"/>
    <w:rsid w:val="001E040A"/>
    <w:rsid w:val="001F0FFF"/>
    <w:rsid w:val="00220D7A"/>
    <w:rsid w:val="002526A5"/>
    <w:rsid w:val="00262C05"/>
    <w:rsid w:val="00280452"/>
    <w:rsid w:val="00281F52"/>
    <w:rsid w:val="002930D9"/>
    <w:rsid w:val="002B03CA"/>
    <w:rsid w:val="002B4AF3"/>
    <w:rsid w:val="002B66DA"/>
    <w:rsid w:val="002C1CCA"/>
    <w:rsid w:val="002C5691"/>
    <w:rsid w:val="002E5B9B"/>
    <w:rsid w:val="002F511F"/>
    <w:rsid w:val="003201C7"/>
    <w:rsid w:val="00320781"/>
    <w:rsid w:val="0032443E"/>
    <w:rsid w:val="00342FAA"/>
    <w:rsid w:val="00344E7A"/>
    <w:rsid w:val="00354B41"/>
    <w:rsid w:val="00371FA7"/>
    <w:rsid w:val="00376990"/>
    <w:rsid w:val="003A3C1F"/>
    <w:rsid w:val="003A57EC"/>
    <w:rsid w:val="003C3F42"/>
    <w:rsid w:val="003D6C59"/>
    <w:rsid w:val="00411523"/>
    <w:rsid w:val="00413DE5"/>
    <w:rsid w:val="00423F9E"/>
    <w:rsid w:val="00454E79"/>
    <w:rsid w:val="00457267"/>
    <w:rsid w:val="00481D7D"/>
    <w:rsid w:val="00487947"/>
    <w:rsid w:val="004B09F6"/>
    <w:rsid w:val="004D7285"/>
    <w:rsid w:val="004F1532"/>
    <w:rsid w:val="005023FE"/>
    <w:rsid w:val="005039B4"/>
    <w:rsid w:val="00504FA8"/>
    <w:rsid w:val="00507C39"/>
    <w:rsid w:val="005400F8"/>
    <w:rsid w:val="005506A1"/>
    <w:rsid w:val="005555CD"/>
    <w:rsid w:val="00560089"/>
    <w:rsid w:val="00561AB2"/>
    <w:rsid w:val="00565585"/>
    <w:rsid w:val="0057268D"/>
    <w:rsid w:val="00590091"/>
    <w:rsid w:val="005D0958"/>
    <w:rsid w:val="005E4F93"/>
    <w:rsid w:val="005E778E"/>
    <w:rsid w:val="00600081"/>
    <w:rsid w:val="00624927"/>
    <w:rsid w:val="00630849"/>
    <w:rsid w:val="00634BCE"/>
    <w:rsid w:val="0065543D"/>
    <w:rsid w:val="00671E78"/>
    <w:rsid w:val="006773CB"/>
    <w:rsid w:val="00684E8C"/>
    <w:rsid w:val="00695906"/>
    <w:rsid w:val="006B0A0C"/>
    <w:rsid w:val="006D2AD0"/>
    <w:rsid w:val="006E56B3"/>
    <w:rsid w:val="006F4CE9"/>
    <w:rsid w:val="006F5CBB"/>
    <w:rsid w:val="00703414"/>
    <w:rsid w:val="00703960"/>
    <w:rsid w:val="007125E6"/>
    <w:rsid w:val="007157D4"/>
    <w:rsid w:val="007203CF"/>
    <w:rsid w:val="007236FA"/>
    <w:rsid w:val="0073300D"/>
    <w:rsid w:val="0074612E"/>
    <w:rsid w:val="00762756"/>
    <w:rsid w:val="00792E25"/>
    <w:rsid w:val="00796693"/>
    <w:rsid w:val="007A260F"/>
    <w:rsid w:val="007C3D58"/>
    <w:rsid w:val="007C4EB7"/>
    <w:rsid w:val="007E7F39"/>
    <w:rsid w:val="0080298E"/>
    <w:rsid w:val="008138F2"/>
    <w:rsid w:val="008240E2"/>
    <w:rsid w:val="00824DEE"/>
    <w:rsid w:val="008269CC"/>
    <w:rsid w:val="00844F84"/>
    <w:rsid w:val="00847B6A"/>
    <w:rsid w:val="00861A71"/>
    <w:rsid w:val="00871148"/>
    <w:rsid w:val="0088051B"/>
    <w:rsid w:val="0089130A"/>
    <w:rsid w:val="00893C3D"/>
    <w:rsid w:val="008D0131"/>
    <w:rsid w:val="008E13D0"/>
    <w:rsid w:val="008F00C3"/>
    <w:rsid w:val="0090095C"/>
    <w:rsid w:val="00932149"/>
    <w:rsid w:val="00936AC7"/>
    <w:rsid w:val="00944B3E"/>
    <w:rsid w:val="00952E1F"/>
    <w:rsid w:val="009570F9"/>
    <w:rsid w:val="00965F68"/>
    <w:rsid w:val="0097541B"/>
    <w:rsid w:val="0099001A"/>
    <w:rsid w:val="009915AC"/>
    <w:rsid w:val="009B780F"/>
    <w:rsid w:val="009D43B8"/>
    <w:rsid w:val="009F70B6"/>
    <w:rsid w:val="00A13C55"/>
    <w:rsid w:val="00A438D6"/>
    <w:rsid w:val="00A47F1C"/>
    <w:rsid w:val="00A57587"/>
    <w:rsid w:val="00A70097"/>
    <w:rsid w:val="00AB6735"/>
    <w:rsid w:val="00AD1C89"/>
    <w:rsid w:val="00AD6B28"/>
    <w:rsid w:val="00B6439A"/>
    <w:rsid w:val="00BB68F7"/>
    <w:rsid w:val="00BC30D4"/>
    <w:rsid w:val="00C0546A"/>
    <w:rsid w:val="00C11438"/>
    <w:rsid w:val="00C26A52"/>
    <w:rsid w:val="00C45B5D"/>
    <w:rsid w:val="00C71A6C"/>
    <w:rsid w:val="00C772CA"/>
    <w:rsid w:val="00C814B8"/>
    <w:rsid w:val="00C9771D"/>
    <w:rsid w:val="00CA0A02"/>
    <w:rsid w:val="00CA149D"/>
    <w:rsid w:val="00CC2545"/>
    <w:rsid w:val="00CF0637"/>
    <w:rsid w:val="00CF0C1B"/>
    <w:rsid w:val="00CF56D7"/>
    <w:rsid w:val="00D35EB5"/>
    <w:rsid w:val="00D47E1C"/>
    <w:rsid w:val="00D55F71"/>
    <w:rsid w:val="00D60406"/>
    <w:rsid w:val="00D63484"/>
    <w:rsid w:val="00D6371C"/>
    <w:rsid w:val="00DB111D"/>
    <w:rsid w:val="00DE4BA3"/>
    <w:rsid w:val="00E46055"/>
    <w:rsid w:val="00E50FBE"/>
    <w:rsid w:val="00E513F0"/>
    <w:rsid w:val="00E57923"/>
    <w:rsid w:val="00E610A3"/>
    <w:rsid w:val="00E84A64"/>
    <w:rsid w:val="00EB3BF7"/>
    <w:rsid w:val="00ED0B07"/>
    <w:rsid w:val="00F04401"/>
    <w:rsid w:val="00F04FC7"/>
    <w:rsid w:val="00F05FDA"/>
    <w:rsid w:val="00F12CE5"/>
    <w:rsid w:val="00F36A61"/>
    <w:rsid w:val="00F374E1"/>
    <w:rsid w:val="00F55C8F"/>
    <w:rsid w:val="00F657D6"/>
    <w:rsid w:val="00FB7ACC"/>
    <w:rsid w:val="00FD365F"/>
    <w:rsid w:val="00FE34D8"/>
    <w:rsid w:val="00FE3F67"/>
    <w:rsid w:val="00FF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12E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rsid w:val="007461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4612E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semiHidden/>
    <w:rsid w:val="0074612E"/>
    <w:rPr>
      <w:rFonts w:cs="Times New Roman"/>
    </w:rPr>
  </w:style>
  <w:style w:type="paragraph" w:styleId="Tekstpodstawowywcity2">
    <w:name w:val="Body Text Indent 2"/>
    <w:basedOn w:val="Normalny"/>
    <w:link w:val="Tekstpodstawowywcity2Znak"/>
    <w:semiHidden/>
    <w:rsid w:val="0074612E"/>
    <w:pPr>
      <w:spacing w:line="360" w:lineRule="auto"/>
      <w:ind w:firstLine="36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locked/>
    <w:rsid w:val="0074612E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74612E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461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rsid w:val="0090095C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23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3F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12E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rsid w:val="007461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4612E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semiHidden/>
    <w:rsid w:val="0074612E"/>
    <w:rPr>
      <w:rFonts w:cs="Times New Roman"/>
    </w:rPr>
  </w:style>
  <w:style w:type="paragraph" w:styleId="Tekstpodstawowywcity2">
    <w:name w:val="Body Text Indent 2"/>
    <w:basedOn w:val="Normalny"/>
    <w:link w:val="Tekstpodstawowywcity2Znak"/>
    <w:semiHidden/>
    <w:rsid w:val="0074612E"/>
    <w:pPr>
      <w:spacing w:line="360" w:lineRule="auto"/>
      <w:ind w:firstLine="36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locked/>
    <w:rsid w:val="0074612E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74612E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461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rsid w:val="0090095C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23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3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ock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biuro@osir.serock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1028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Anita</cp:lastModifiedBy>
  <cp:revision>12</cp:revision>
  <cp:lastPrinted>2014-09-05T09:50:00Z</cp:lastPrinted>
  <dcterms:created xsi:type="dcterms:W3CDTF">2014-09-04T12:09:00Z</dcterms:created>
  <dcterms:modified xsi:type="dcterms:W3CDTF">2014-09-05T12:12:00Z</dcterms:modified>
</cp:coreProperties>
</file>